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Patient Diagnosis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  <w:t xml:space="preserve">Reporting Psychologist: ___________________________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2325"/>
        <w:gridCol w:w="703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Time spent on the front lines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Questions: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How are you feeling?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Why were you dismissed from the front lines?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Were you exposed to poisonous gas or bombs?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Write down the behavior you notice about your patient. Think about: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Body Language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Tone of voice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Words spoken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Diagnosis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What do you think happened to this patient? Why do you think your patient is behaving like this?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WWI Doctor Sheet.docx</dc:title>
</cp:coreProperties>
</file>